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846" w:rsidRPr="00500846" w:rsidRDefault="00500846" w:rsidP="00500846">
      <w:pPr>
        <w:keepNext/>
        <w:widowControl w:val="0"/>
        <w:jc w:val="center"/>
        <w:outlineLvl w:val="0"/>
        <w:rPr>
          <w:rFonts w:ascii="Calibri" w:hAnsi="Calibri" w:cs="Calibri"/>
          <w:b/>
          <w:sz w:val="28"/>
          <w:szCs w:val="28"/>
        </w:rPr>
      </w:pPr>
      <w:r w:rsidRPr="00500846">
        <w:rPr>
          <w:rFonts w:ascii="Calibri" w:hAnsi="Calibri" w:cs="Calibri"/>
          <w:b/>
          <w:sz w:val="28"/>
          <w:szCs w:val="28"/>
        </w:rPr>
        <w:t>Министерство культуры Республики Дагестан</w:t>
      </w:r>
    </w:p>
    <w:p w:rsidR="00500846" w:rsidRPr="00500846" w:rsidRDefault="00500846" w:rsidP="00500846">
      <w:pPr>
        <w:keepNext/>
        <w:widowControl w:val="0"/>
        <w:jc w:val="center"/>
        <w:outlineLvl w:val="0"/>
        <w:rPr>
          <w:rFonts w:ascii="Calibri" w:hAnsi="Calibri" w:cs="Calibri"/>
          <w:b/>
          <w:sz w:val="28"/>
          <w:szCs w:val="28"/>
        </w:rPr>
      </w:pPr>
      <w:r w:rsidRPr="00500846">
        <w:rPr>
          <w:rFonts w:ascii="Calibri" w:hAnsi="Calibri" w:cs="Calibri"/>
          <w:b/>
          <w:sz w:val="28"/>
          <w:szCs w:val="28"/>
        </w:rPr>
        <w:t>ГБУ Республиканская специальная библиотека для слепых</w:t>
      </w:r>
    </w:p>
    <w:p w:rsidR="00500846" w:rsidRPr="007C34DC" w:rsidRDefault="00500846" w:rsidP="00500846">
      <w:pPr>
        <w:pStyle w:val="a8"/>
        <w:jc w:val="center"/>
        <w:rPr>
          <w:rFonts w:ascii="Calibri" w:hAnsi="Calibri" w:cs="Calibri"/>
          <w:sz w:val="28"/>
          <w:szCs w:val="28"/>
          <w:shd w:val="clear" w:color="auto" w:fill="FAFAFA"/>
        </w:rPr>
      </w:pPr>
    </w:p>
    <w:p w:rsidR="00500846" w:rsidRPr="007C34DC" w:rsidRDefault="00500846" w:rsidP="0050084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00846" w:rsidRPr="007C34DC" w:rsidRDefault="00500846" w:rsidP="0050084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00846" w:rsidRPr="00DB5C13" w:rsidRDefault="00500846" w:rsidP="0050084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D5DCE4" w:themeColor="text2" w:themeTint="33"/>
          <w:sz w:val="32"/>
          <w:szCs w:val="32"/>
        </w:rPr>
      </w:pPr>
    </w:p>
    <w:p w:rsidR="00500846" w:rsidRPr="007C34DC" w:rsidRDefault="00500846" w:rsidP="0050084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00846" w:rsidRPr="007C34DC" w:rsidRDefault="00500846" w:rsidP="0050084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32"/>
          <w:szCs w:val="32"/>
        </w:rPr>
      </w:pPr>
    </w:p>
    <w:p w:rsidR="00500846" w:rsidRPr="007C6C72" w:rsidRDefault="00500846" w:rsidP="00500846">
      <w:pPr>
        <w:pStyle w:val="a8"/>
        <w:keepNext/>
        <w:widowControl w:val="0"/>
        <w:spacing w:line="240" w:lineRule="atLeast"/>
        <w:jc w:val="center"/>
        <w:outlineLvl w:val="0"/>
        <w:rPr>
          <w:rFonts w:asciiTheme="minorHAnsi" w:hAnsiTheme="minorHAnsi" w:cstheme="minorHAnsi"/>
          <w:b/>
          <w:color w:val="002060"/>
          <w:sz w:val="72"/>
          <w:szCs w:val="72"/>
        </w:rPr>
      </w:pPr>
      <w:r w:rsidRPr="007C6C72">
        <w:rPr>
          <w:rFonts w:asciiTheme="minorHAnsi" w:hAnsiTheme="minorHAnsi" w:cstheme="minorHAnsi"/>
          <w:b/>
          <w:color w:val="002060"/>
          <w:sz w:val="72"/>
          <w:szCs w:val="72"/>
        </w:rPr>
        <w:t>Библиографический указатель</w:t>
      </w:r>
    </w:p>
    <w:p w:rsidR="00500846" w:rsidRPr="007C6C72" w:rsidRDefault="00500846" w:rsidP="00500846">
      <w:pPr>
        <w:pStyle w:val="a8"/>
        <w:keepNext/>
        <w:widowControl w:val="0"/>
        <w:spacing w:line="240" w:lineRule="atLeast"/>
        <w:jc w:val="center"/>
        <w:outlineLvl w:val="0"/>
        <w:rPr>
          <w:rFonts w:asciiTheme="minorHAnsi" w:hAnsiTheme="minorHAnsi" w:cstheme="minorHAnsi"/>
          <w:b/>
          <w:color w:val="002060"/>
          <w:sz w:val="72"/>
          <w:szCs w:val="72"/>
        </w:rPr>
      </w:pPr>
      <w:r w:rsidRPr="007C6C72">
        <w:rPr>
          <w:rFonts w:asciiTheme="minorHAnsi" w:hAnsiTheme="minorHAnsi" w:cstheme="minorHAnsi"/>
          <w:b/>
          <w:color w:val="002060"/>
          <w:sz w:val="72"/>
          <w:szCs w:val="72"/>
        </w:rPr>
        <w:t>новых поступлений</w:t>
      </w:r>
    </w:p>
    <w:p w:rsidR="00500846" w:rsidRPr="007C6C72" w:rsidRDefault="00500846" w:rsidP="00500846">
      <w:pPr>
        <w:pStyle w:val="a8"/>
        <w:keepNext/>
        <w:widowControl w:val="0"/>
        <w:spacing w:line="240" w:lineRule="atLeast"/>
        <w:jc w:val="center"/>
        <w:outlineLvl w:val="0"/>
        <w:rPr>
          <w:rFonts w:asciiTheme="minorHAnsi" w:hAnsiTheme="minorHAnsi" w:cstheme="minorHAnsi"/>
          <w:b/>
          <w:color w:val="002060"/>
          <w:sz w:val="72"/>
          <w:szCs w:val="72"/>
        </w:rPr>
      </w:pPr>
      <w:r w:rsidRPr="007C6C72">
        <w:rPr>
          <w:rFonts w:asciiTheme="minorHAnsi" w:hAnsiTheme="minorHAnsi" w:cstheme="minorHAnsi"/>
          <w:b/>
          <w:color w:val="002060"/>
          <w:sz w:val="72"/>
          <w:szCs w:val="72"/>
        </w:rPr>
        <w:t>за 3-й квартал 2022 года</w:t>
      </w:r>
    </w:p>
    <w:p w:rsidR="00500846" w:rsidRPr="007C34DC" w:rsidRDefault="00500846" w:rsidP="00500846">
      <w:pPr>
        <w:pStyle w:val="a8"/>
        <w:rPr>
          <w:rFonts w:ascii="Calibri" w:hAnsi="Calibri" w:cs="Calibri"/>
          <w:b/>
          <w:sz w:val="32"/>
          <w:szCs w:val="32"/>
        </w:rPr>
      </w:pPr>
    </w:p>
    <w:p w:rsidR="00500846" w:rsidRPr="007C34DC" w:rsidRDefault="00500846" w:rsidP="00500846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500846" w:rsidRPr="002B5E00" w:rsidRDefault="00500846" w:rsidP="00500846">
      <w:pPr>
        <w:jc w:val="center"/>
        <w:rPr>
          <w:b/>
          <w:i/>
          <w:color w:val="002060"/>
          <w:sz w:val="44"/>
          <w:szCs w:val="44"/>
        </w:rPr>
      </w:pPr>
      <w:r w:rsidRPr="002B5E00">
        <w:rPr>
          <w:b/>
          <w:i/>
          <w:color w:val="002060"/>
          <w:sz w:val="44"/>
          <w:szCs w:val="44"/>
        </w:rPr>
        <w:t>Издания р</w:t>
      </w:r>
      <w:r w:rsidR="007C6C72" w:rsidRPr="002B5E00">
        <w:rPr>
          <w:b/>
          <w:i/>
          <w:color w:val="002060"/>
          <w:sz w:val="44"/>
          <w:szCs w:val="44"/>
        </w:rPr>
        <w:t>ельефно-точечного шрифта</w:t>
      </w:r>
    </w:p>
    <w:p w:rsidR="00341029" w:rsidRPr="002B5E00" w:rsidRDefault="00341029" w:rsidP="00341029">
      <w:pPr>
        <w:rPr>
          <w:b/>
          <w:bCs/>
          <w:color w:val="002060"/>
          <w:sz w:val="44"/>
          <w:szCs w:val="44"/>
        </w:rPr>
      </w:pPr>
    </w:p>
    <w:p w:rsidR="00500846" w:rsidRPr="002B5E00" w:rsidRDefault="00500846" w:rsidP="00341029">
      <w:pPr>
        <w:jc w:val="center"/>
        <w:rPr>
          <w:b/>
          <w:i/>
          <w:color w:val="002060"/>
          <w:sz w:val="44"/>
          <w:szCs w:val="44"/>
        </w:rPr>
      </w:pPr>
      <w:r w:rsidRPr="002B5E00">
        <w:rPr>
          <w:b/>
          <w:i/>
          <w:color w:val="002060"/>
          <w:sz w:val="44"/>
          <w:szCs w:val="44"/>
        </w:rPr>
        <w:t>Рельефно-графические пособия</w:t>
      </w:r>
    </w:p>
    <w:p w:rsidR="00500846" w:rsidRPr="007C6C72" w:rsidRDefault="00500846" w:rsidP="00500846">
      <w:pPr>
        <w:pStyle w:val="1"/>
        <w:widowControl w:val="0"/>
        <w:ind w:left="0" w:right="0" w:firstLine="0"/>
        <w:jc w:val="center"/>
        <w:rPr>
          <w:rFonts w:ascii="Calibri" w:hAnsi="Calibri" w:cs="Calibri"/>
          <w:sz w:val="48"/>
          <w:szCs w:val="48"/>
        </w:rPr>
      </w:pPr>
    </w:p>
    <w:p w:rsidR="00500846" w:rsidRPr="007C34DC" w:rsidRDefault="00500846" w:rsidP="00500846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500846" w:rsidRPr="007C34DC" w:rsidRDefault="00500846" w:rsidP="00500846">
      <w:pPr>
        <w:pStyle w:val="1"/>
        <w:widowControl w:val="0"/>
        <w:ind w:left="0" w:right="0" w:firstLine="0"/>
        <w:jc w:val="center"/>
        <w:rPr>
          <w:rFonts w:ascii="Calibri" w:hAnsi="Calibri" w:cs="Calibri"/>
          <w:szCs w:val="28"/>
        </w:rPr>
      </w:pPr>
    </w:p>
    <w:p w:rsidR="00500846" w:rsidRPr="007C34DC" w:rsidRDefault="00500846" w:rsidP="00500846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Составитель С.А. Азимова –</w:t>
      </w:r>
    </w:p>
    <w:p w:rsidR="00500846" w:rsidRPr="007C34DC" w:rsidRDefault="00500846" w:rsidP="00500846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 xml:space="preserve">Отдел </w:t>
      </w:r>
      <w:proofErr w:type="spellStart"/>
      <w:r w:rsidRPr="007C34DC">
        <w:rPr>
          <w:rFonts w:ascii="Calibri" w:hAnsi="Calibri" w:cs="Calibri"/>
          <w:szCs w:val="28"/>
        </w:rPr>
        <w:t>инновационно</w:t>
      </w:r>
      <w:proofErr w:type="spellEnd"/>
      <w:r w:rsidRPr="007C34DC">
        <w:rPr>
          <w:rFonts w:ascii="Calibri" w:hAnsi="Calibri" w:cs="Calibri"/>
          <w:szCs w:val="28"/>
        </w:rPr>
        <w:t>-методической</w:t>
      </w:r>
    </w:p>
    <w:p w:rsidR="00500846" w:rsidRPr="007C34DC" w:rsidRDefault="00500846" w:rsidP="00500846">
      <w:pPr>
        <w:pStyle w:val="1"/>
        <w:widowControl w:val="0"/>
        <w:ind w:left="0" w:right="0" w:firstLine="0"/>
        <w:jc w:val="right"/>
        <w:rPr>
          <w:rFonts w:ascii="Calibri" w:hAnsi="Calibri" w:cs="Calibri"/>
          <w:szCs w:val="28"/>
        </w:rPr>
      </w:pPr>
      <w:r w:rsidRPr="007C34DC">
        <w:rPr>
          <w:rFonts w:ascii="Calibri" w:hAnsi="Calibri" w:cs="Calibri"/>
          <w:szCs w:val="28"/>
        </w:rPr>
        <w:t>и библиографической работы</w:t>
      </w:r>
    </w:p>
    <w:p w:rsidR="00500846" w:rsidRPr="007C34DC" w:rsidRDefault="00500846" w:rsidP="00500846">
      <w:pPr>
        <w:jc w:val="right"/>
        <w:rPr>
          <w:rFonts w:ascii="Calibri" w:hAnsi="Calibri" w:cs="Calibri"/>
          <w:sz w:val="28"/>
          <w:szCs w:val="28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</w:rPr>
      </w:pPr>
    </w:p>
    <w:p w:rsidR="00500846" w:rsidRPr="007C34DC" w:rsidRDefault="00500846" w:rsidP="00500846">
      <w:pPr>
        <w:pStyle w:val="1"/>
        <w:jc w:val="center"/>
        <w:rPr>
          <w:rFonts w:ascii="Calibri" w:hAnsi="Calibri" w:cs="Calibri"/>
          <w:sz w:val="32"/>
          <w:szCs w:val="32"/>
        </w:rPr>
      </w:pPr>
    </w:p>
    <w:p w:rsidR="00500846" w:rsidRDefault="00500846" w:rsidP="00500846">
      <w:pPr>
        <w:rPr>
          <w:rFonts w:ascii="Calibri" w:hAnsi="Calibri" w:cs="Calibri"/>
          <w:b/>
          <w:bCs/>
          <w:sz w:val="28"/>
          <w:szCs w:val="28"/>
        </w:rPr>
      </w:pPr>
    </w:p>
    <w:p w:rsidR="007C6C72" w:rsidRDefault="007C6C72" w:rsidP="00500846">
      <w:pPr>
        <w:rPr>
          <w:rFonts w:ascii="Calibri" w:hAnsi="Calibri" w:cs="Calibri"/>
          <w:b/>
          <w:bCs/>
          <w:sz w:val="28"/>
          <w:szCs w:val="28"/>
        </w:rPr>
      </w:pPr>
    </w:p>
    <w:p w:rsidR="007C6C72" w:rsidRDefault="007C6C72" w:rsidP="00500846">
      <w:pPr>
        <w:rPr>
          <w:rFonts w:ascii="Calibri" w:hAnsi="Calibri" w:cs="Calibri"/>
          <w:b/>
          <w:bCs/>
          <w:sz w:val="28"/>
          <w:szCs w:val="28"/>
        </w:rPr>
      </w:pPr>
    </w:p>
    <w:p w:rsidR="007C6C72" w:rsidRPr="007C34DC" w:rsidRDefault="007C6C72" w:rsidP="00500846">
      <w:pPr>
        <w:rPr>
          <w:rFonts w:ascii="Calibri" w:hAnsi="Calibri" w:cs="Calibri"/>
          <w:b/>
          <w:bCs/>
          <w:sz w:val="28"/>
          <w:szCs w:val="28"/>
        </w:rPr>
      </w:pPr>
    </w:p>
    <w:p w:rsidR="007C6C72" w:rsidRDefault="00500846" w:rsidP="007C6C72">
      <w:pPr>
        <w:keepNext/>
        <w:widowControl w:val="0"/>
        <w:spacing w:line="240" w:lineRule="atLeast"/>
        <w:jc w:val="center"/>
        <w:outlineLvl w:val="0"/>
        <w:rPr>
          <w:rFonts w:ascii="Calibri" w:hAnsi="Calibri" w:cs="Calibri"/>
          <w:b/>
          <w:bCs/>
          <w:sz w:val="28"/>
          <w:szCs w:val="28"/>
        </w:rPr>
      </w:pPr>
      <w:r w:rsidRPr="007C34DC">
        <w:rPr>
          <w:rFonts w:ascii="Calibri" w:hAnsi="Calibri" w:cs="Calibri"/>
          <w:b/>
          <w:bCs/>
          <w:sz w:val="28"/>
          <w:szCs w:val="28"/>
        </w:rPr>
        <w:t>Махачкала 2022</w:t>
      </w:r>
    </w:p>
    <w:p w:rsidR="00500846" w:rsidRDefault="00500846" w:rsidP="00500846">
      <w:pPr>
        <w:jc w:val="both"/>
        <w:rPr>
          <w:rFonts w:ascii="Calibri" w:hAnsi="Calibri" w:cs="Calibri"/>
          <w:b/>
          <w:bCs/>
          <w:sz w:val="28"/>
          <w:szCs w:val="28"/>
        </w:rPr>
      </w:pPr>
    </w:p>
    <w:p w:rsidR="007C6C72" w:rsidRDefault="007C6C72" w:rsidP="00500846">
      <w:pPr>
        <w:jc w:val="both"/>
        <w:rPr>
          <w:rFonts w:ascii="Calibri" w:hAnsi="Calibri" w:cs="Calibri"/>
          <w:sz w:val="32"/>
          <w:szCs w:val="32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433086" cy="1595887"/>
                <wp:effectExtent l="0" t="0" r="0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33086" cy="159588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41029" w:rsidRDefault="00341029" w:rsidP="00341029">
                            <w:pPr>
                              <w:pStyle w:val="af0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Black" w:hAnsi="Arial Black"/>
                                <w:color w:val="BFBFBF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973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270.3pt;height:12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" filled="f" stroked="f">
                <o:lock v:ext="edit" shapetype="t"/>
                <v:textbox style="mso-fit-shape-to-text:t">
                  <w:txbxContent>
                    <w:p w:rsidR="00341029" w:rsidRDefault="00341029" w:rsidP="00341029">
                      <w:pPr>
                        <w:pStyle w:val="af0"/>
                        <w:spacing w:before="0" w:beforeAutospacing="0" w:after="0" w:afterAutospacing="0"/>
                      </w:pPr>
                      <w:r>
                        <w:rPr>
                          <w:rFonts w:ascii="Arial Black" w:hAnsi="Arial Black"/>
                          <w:color w:val="BFBFBF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СОДЕРЖАНИЕ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Pr="00341029" w:rsidRDefault="00341029" w:rsidP="00341029">
      <w:pPr>
        <w:jc w:val="both"/>
        <w:rPr>
          <w:b/>
          <w:i/>
          <w:color w:val="002060"/>
          <w:sz w:val="36"/>
          <w:szCs w:val="36"/>
        </w:rPr>
      </w:pPr>
      <w:r w:rsidRPr="00341029">
        <w:rPr>
          <w:b/>
          <w:i/>
          <w:color w:val="002060"/>
          <w:sz w:val="36"/>
          <w:szCs w:val="36"/>
        </w:rPr>
        <w:t>Издания рельефно-точечного шрифта (Брайля</w:t>
      </w:r>
      <w:proofErr w:type="gramStart"/>
      <w:r w:rsidRPr="00341029">
        <w:rPr>
          <w:b/>
          <w:i/>
          <w:color w:val="002060"/>
          <w:sz w:val="36"/>
          <w:szCs w:val="36"/>
        </w:rPr>
        <w:t>)</w:t>
      </w:r>
      <w:r>
        <w:rPr>
          <w:b/>
          <w:i/>
          <w:color w:val="002060"/>
          <w:sz w:val="36"/>
          <w:szCs w:val="36"/>
        </w:rPr>
        <w:t>….</w:t>
      </w:r>
      <w:proofErr w:type="gramEnd"/>
      <w:r>
        <w:rPr>
          <w:b/>
          <w:i/>
          <w:color w:val="002060"/>
          <w:sz w:val="36"/>
          <w:szCs w:val="36"/>
        </w:rPr>
        <w:t>- 3</w:t>
      </w: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rPr>
          <w:b/>
          <w:i/>
          <w:color w:val="002060"/>
          <w:sz w:val="36"/>
          <w:szCs w:val="36"/>
        </w:rPr>
      </w:pPr>
    </w:p>
    <w:p w:rsidR="00341029" w:rsidRDefault="00341029" w:rsidP="00341029">
      <w:pPr>
        <w:rPr>
          <w:b/>
          <w:i/>
          <w:color w:val="002060"/>
          <w:sz w:val="36"/>
          <w:szCs w:val="36"/>
        </w:rPr>
      </w:pPr>
      <w:r>
        <w:rPr>
          <w:b/>
          <w:i/>
          <w:color w:val="002060"/>
          <w:sz w:val="36"/>
          <w:szCs w:val="36"/>
        </w:rPr>
        <w:t>Говорящая книга………………………………………- 15</w:t>
      </w:r>
    </w:p>
    <w:p w:rsidR="00341029" w:rsidRDefault="00341029" w:rsidP="00341029">
      <w:pPr>
        <w:rPr>
          <w:b/>
          <w:i/>
          <w:color w:val="002060"/>
          <w:sz w:val="36"/>
          <w:szCs w:val="36"/>
        </w:rPr>
      </w:pPr>
    </w:p>
    <w:p w:rsidR="00341029" w:rsidRDefault="00341029" w:rsidP="00341029">
      <w:pPr>
        <w:rPr>
          <w:b/>
          <w:i/>
          <w:color w:val="002060"/>
          <w:sz w:val="36"/>
          <w:szCs w:val="36"/>
        </w:rPr>
      </w:pPr>
    </w:p>
    <w:p w:rsidR="00341029" w:rsidRPr="00341029" w:rsidRDefault="00341029" w:rsidP="00341029">
      <w:pPr>
        <w:rPr>
          <w:b/>
          <w:i/>
          <w:color w:val="002060"/>
          <w:sz w:val="36"/>
          <w:szCs w:val="36"/>
        </w:rPr>
      </w:pPr>
      <w:r w:rsidRPr="00341029">
        <w:rPr>
          <w:b/>
          <w:i/>
          <w:color w:val="002060"/>
          <w:sz w:val="36"/>
          <w:szCs w:val="36"/>
        </w:rPr>
        <w:t>Рельефно-графические пособия</w:t>
      </w:r>
      <w:r>
        <w:rPr>
          <w:b/>
          <w:i/>
          <w:color w:val="002060"/>
          <w:sz w:val="36"/>
          <w:szCs w:val="36"/>
        </w:rPr>
        <w:t>………………………- 15</w:t>
      </w: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341029" w:rsidRPr="007C34DC" w:rsidRDefault="00341029" w:rsidP="0034102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Техника. Технические науки (ББК 3)</w:t>
      </w:r>
    </w:p>
    <w:p w:rsidR="00500846" w:rsidRPr="00C81680" w:rsidRDefault="00500846" w:rsidP="00500846">
      <w:pPr>
        <w:spacing w:line="276" w:lineRule="auto"/>
        <w:jc w:val="both"/>
        <w:rPr>
          <w:rFonts w:ascii="Calibri" w:hAnsi="Calibri" w:cs="Calibri"/>
          <w:sz w:val="32"/>
          <w:szCs w:val="32"/>
        </w:rPr>
      </w:pPr>
      <w:r w:rsidRPr="00C81680">
        <w:rPr>
          <w:rFonts w:ascii="Calibri" w:hAnsi="Calibri" w:cs="Calibri"/>
          <w:b/>
          <w:bCs/>
          <w:sz w:val="32"/>
          <w:szCs w:val="32"/>
        </w:rPr>
        <w:t>Индийская кухня</w:t>
      </w:r>
      <w:r w:rsidRPr="00C81680">
        <w:rPr>
          <w:rFonts w:ascii="Calibri" w:hAnsi="Calibri" w:cs="Calibri"/>
          <w:sz w:val="32"/>
          <w:szCs w:val="32"/>
        </w:rPr>
        <w:t xml:space="preserve"> [Шрифт Брайля]: рецепты / сост. О. Кузьмина.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C81680">
        <w:rPr>
          <w:rFonts w:ascii="Calibri" w:hAnsi="Calibri" w:cs="Calibri"/>
          <w:sz w:val="32"/>
          <w:szCs w:val="32"/>
        </w:rPr>
        <w:t>Санкт-Петербург: Чтение ВОС, 2022. – 1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C81680">
        <w:rPr>
          <w:rFonts w:ascii="Calibri" w:hAnsi="Calibri" w:cs="Calibri"/>
          <w:sz w:val="32"/>
          <w:szCs w:val="32"/>
        </w:rPr>
        <w:t>64 с. (Издание для слепых).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C81680">
        <w:rPr>
          <w:rFonts w:ascii="Calibri" w:hAnsi="Calibri" w:cs="Calibri"/>
          <w:sz w:val="32"/>
          <w:szCs w:val="32"/>
        </w:rPr>
        <w:t>90 экз.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C81680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C81680">
        <w:rPr>
          <w:rFonts w:ascii="Calibri" w:hAnsi="Calibri" w:cs="Calibri"/>
          <w:sz w:val="32"/>
          <w:szCs w:val="32"/>
        </w:rPr>
        <w:t>978-5-89206-723-2. – 0+</w:t>
      </w: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История. Исторические науки (ББК 63)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Ключевский,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Курс русской истории [Шрифт Брайля]: Лекции XXXIII-LXI / Василий Ключевский</w:t>
      </w:r>
      <w:r>
        <w:rPr>
          <w:rFonts w:ascii="Calibri" w:hAnsi="Calibri" w:cs="Calibri"/>
          <w:color w:val="000000" w:themeColor="text1"/>
          <w:sz w:val="32"/>
          <w:szCs w:val="32"/>
        </w:rPr>
        <w:t>. – Москва: Альфа-к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нига,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-16+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Ключевский,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Курс русской истории [Шрифт Брайля]: </w:t>
      </w:r>
      <w:r>
        <w:rPr>
          <w:rFonts w:ascii="Calibri" w:hAnsi="Calibri" w:cs="Calibri"/>
          <w:color w:val="000000" w:themeColor="text1"/>
          <w:sz w:val="32"/>
          <w:szCs w:val="32"/>
        </w:rPr>
        <w:t>Лекции I-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XXXII / Василий Ключевский</w:t>
      </w:r>
      <w:r>
        <w:rPr>
          <w:rFonts w:ascii="Calibri" w:hAnsi="Calibri" w:cs="Calibri"/>
          <w:color w:val="000000" w:themeColor="text1"/>
          <w:sz w:val="32"/>
          <w:szCs w:val="32"/>
        </w:rPr>
        <w:t>. – Москва: Альфа-к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нига,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Ключевский, Василий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Курс русской истории [Шрифт Брайля]: Лекции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LXII-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LXXXVI / В. Ключевский.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>
        <w:rPr>
          <w:rFonts w:ascii="Calibri" w:hAnsi="Calibri" w:cs="Calibri"/>
          <w:color w:val="000000" w:themeColor="text1"/>
          <w:sz w:val="32"/>
          <w:szCs w:val="32"/>
        </w:rPr>
        <w:t>: Альфа-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книга,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683 с.</w:t>
      </w:r>
      <w:r>
        <w:rPr>
          <w:rFonts w:ascii="Calibri" w:hAnsi="Calibri" w:cs="Calibri"/>
          <w:color w:val="000000" w:themeColor="text1"/>
          <w:sz w:val="32"/>
          <w:szCs w:val="32"/>
        </w:rPr>
        <w:t>-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Политика. Политология (ББК </w:t>
      </w:r>
      <w:proofErr w:type="gramStart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66 )</w:t>
      </w:r>
      <w:proofErr w:type="gramEnd"/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Апдайк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Робин Джон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Саддам Хусейн [Шрифт Брайля] / Робин Джон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Апдайк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слепых). 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Образование. Педагогические науки (ББК 74)</w:t>
      </w: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sz w:val="32"/>
          <w:szCs w:val="32"/>
        </w:rPr>
        <w:t>Голубина</w:t>
      </w:r>
      <w:proofErr w:type="spellEnd"/>
      <w:r w:rsidRPr="007C34DC">
        <w:rPr>
          <w:rFonts w:ascii="Calibri" w:hAnsi="Calibri" w:cs="Calibri"/>
          <w:b/>
          <w:bCs/>
          <w:sz w:val="32"/>
          <w:szCs w:val="32"/>
        </w:rPr>
        <w:t>, Валентина Викторовна</w:t>
      </w:r>
      <w:r w:rsidRPr="007C34DC">
        <w:rPr>
          <w:rFonts w:ascii="Calibri" w:hAnsi="Calibri" w:cs="Calibri"/>
          <w:sz w:val="32"/>
          <w:szCs w:val="32"/>
        </w:rPr>
        <w:t xml:space="preserve">. Пособие по изучению системы Л. Брайля [Шрифт Брайля] / Валентина Викторовна </w:t>
      </w:r>
      <w:proofErr w:type="spellStart"/>
      <w:r w:rsidRPr="007C34DC">
        <w:rPr>
          <w:rFonts w:ascii="Calibri" w:hAnsi="Calibri" w:cs="Calibri"/>
          <w:sz w:val="32"/>
          <w:szCs w:val="32"/>
        </w:rPr>
        <w:t>Голубина</w:t>
      </w:r>
      <w:proofErr w:type="spellEnd"/>
      <w:r w:rsidRPr="007C34DC">
        <w:rPr>
          <w:rFonts w:ascii="Calibri" w:hAnsi="Calibri" w:cs="Calibri"/>
          <w:sz w:val="32"/>
          <w:szCs w:val="32"/>
        </w:rPr>
        <w:t>. – Санкт-Петербург: Чтение ВОС, 2022.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слепых).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 xml:space="preserve">978-5-89206-708-9. – 6+ </w:t>
      </w:r>
    </w:p>
    <w:p w:rsidR="00500846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500846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Физическая культура и спорт (ББК 75)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Сухомлинов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Андрей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Эдуард Стрельцов. Трагедия великого футболиста [Шрифт Брайля] / Андрей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Сухомлинов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</w:p>
    <w:p w:rsidR="00500846" w:rsidRPr="007C34DC" w:rsidRDefault="00500846" w:rsidP="0050084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Языкознание (ББК 81)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Введенская, Людмила Алексеевна.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Учебный словарь паронимов русского языка [Шрифт Брайля]: учебное пособие: издание по Брайлю второе / Л.А. Введенская, Н.П. Колесников.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978-5-419-02493-9. – 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Говорим легко по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-английски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Самые необходимые разговорные фразы / сост. Е.В.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Окошкина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117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978-5-419-05576-6.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Крысин, Леонид Петрович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Школьный словарь иностранных слов [Шрифт Брайля] / Леонид Петрович Крысин.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205 с.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978-5-419-028660-99. – 6+ 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Русско-английский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краткий разговорник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Американский вариант английского языка / сост. Г.П. Степанова.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Ушакова, Ольга Дмитриевна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Говори правильно [Шрифт Брайля]: словарик ударений / Ольга Ушакова.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Янко, Слава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Краткое содержание произведений русской литературы I половины XX века [Шрифт Брайля] / Слава Янко, Александра Владимирова.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Чинар,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500846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Художественная литература (ББК 84. 2Рос=Рус)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Алексеев, С.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Цари и самозванцы [Шрифт Брайля]: рассказы / С. Алексеева В. Алексеев.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978-5-419-02506-6.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Басинский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Павел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sz w:val="32"/>
          <w:szCs w:val="32"/>
        </w:rPr>
        <w:t xml:space="preserve"> Страсти по Максиму [Шрифт Брайля]</w:t>
      </w:r>
      <w:r w:rsidRPr="007C34DC">
        <w:rPr>
          <w:rFonts w:ascii="Calibri" w:hAnsi="Calibri" w:cs="Calibri"/>
          <w:sz w:val="32"/>
          <w:szCs w:val="32"/>
          <w:shd w:val="clear" w:color="auto" w:fill="FFFFFF"/>
        </w:rPr>
        <w:t xml:space="preserve">: документальный роман </w:t>
      </w:r>
      <w:r w:rsidRPr="007C34DC">
        <w:rPr>
          <w:rFonts w:ascii="Calibri" w:hAnsi="Calibri" w:cs="Calibri"/>
          <w:sz w:val="32"/>
          <w:szCs w:val="32"/>
        </w:rPr>
        <w:t xml:space="preserve">/ Павел </w:t>
      </w:r>
      <w:proofErr w:type="spellStart"/>
      <w:r w:rsidRPr="007C34DC">
        <w:rPr>
          <w:rFonts w:ascii="Calibri" w:hAnsi="Calibri" w:cs="Calibri"/>
          <w:sz w:val="32"/>
          <w:szCs w:val="32"/>
        </w:rPr>
        <w:t>Басинский</w:t>
      </w:r>
      <w:proofErr w:type="spellEnd"/>
      <w:r w:rsidRPr="007C34DC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sz w:val="32"/>
          <w:szCs w:val="32"/>
        </w:rPr>
        <w:t>, 2021.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5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351 с.</w:t>
      </w:r>
      <w:r>
        <w:rPr>
          <w:rFonts w:ascii="Calibri" w:hAnsi="Calibri" w:cs="Calibri"/>
          <w:sz w:val="32"/>
          <w:szCs w:val="32"/>
        </w:rPr>
        <w:t xml:space="preserve"> – (</w:t>
      </w:r>
      <w:r w:rsidRPr="007C34DC">
        <w:rPr>
          <w:rFonts w:ascii="Calibri" w:hAnsi="Calibri" w:cs="Calibri"/>
          <w:sz w:val="32"/>
          <w:szCs w:val="32"/>
        </w:rPr>
        <w:t>Издание для слепых).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sz w:val="32"/>
          <w:szCs w:val="32"/>
        </w:rPr>
      </w:pPr>
      <w:r w:rsidRPr="007C34DC">
        <w:rPr>
          <w:rFonts w:ascii="Calibri" w:hAnsi="Calibri" w:cs="Calibri"/>
          <w:b/>
          <w:bCs/>
          <w:sz w:val="32"/>
          <w:szCs w:val="32"/>
        </w:rPr>
        <w:t xml:space="preserve">Василевская, Ванда Львовна. </w:t>
      </w:r>
      <w:r w:rsidRPr="007C34DC">
        <w:rPr>
          <w:rFonts w:ascii="Calibri" w:hAnsi="Calibri" w:cs="Calibri"/>
          <w:sz w:val="32"/>
          <w:szCs w:val="32"/>
        </w:rPr>
        <w:t>Просто любовь [Шрифт Брайля]: повесть / Ванда Василевская.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</w:t>
      </w:r>
      <w:r w:rsidRPr="007C34DC">
        <w:rPr>
          <w:rFonts w:ascii="Calibri" w:hAnsi="Calibri" w:cs="Calibri"/>
          <w:sz w:val="32"/>
          <w:szCs w:val="32"/>
        </w:rPr>
        <w:t xml:space="preserve"> 2016.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2 кн.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139 с.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(Издание для слепых).</w:t>
      </w:r>
      <w:r>
        <w:rPr>
          <w:rFonts w:ascii="Calibri" w:hAnsi="Calibri" w:cs="Calibri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7C34DC">
        <w:rPr>
          <w:rFonts w:ascii="Calibri" w:hAnsi="Calibri" w:cs="Calibri"/>
          <w:sz w:val="32"/>
          <w:szCs w:val="32"/>
        </w:rPr>
        <w:t>978-5-419-02288-1.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Велтистов, Евгений Серафимович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Электроник – мальчик из чемодана [Шрифт Брайля]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повесть-фантазия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Евгений Серафимович Велтистов.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978-5-419-02625-4.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Велтистов, Евгений Серафимович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Рэсси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– неуловимый друг [Шрифт Брайля]: повесть / Евгений Серафимович Велтистов.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978-5-419-02871-5.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12+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Воронкова, Любовь Федоровна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Девочка из города [Шрифт Брайля]: повесть / Любовь Воронкова.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978-5-419-02297-3. – 12+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Военная тайна [Шрифт Брайля]: повесть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978-5-419-04625-2.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Гайдар, Аркадий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Чук и Гек [Шрифт Брайля] / Аркадий Гайдар.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978-5-419-04624-5.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Гордеев, Александр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Улыбка хвостом [Шрифт Брайля]: сказка / Александр Гордеев.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978-5-419-01703-3.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Дементьев, Андрей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Мы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скаковые лошади Азарта [Шрифт Брайля] / Андрей Дементьев.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978-5-419-05297-0.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Достоевский, Фёдор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Белые ночи [Шрифт Брайля]: роман / </w:t>
      </w:r>
      <w:r w:rsidRPr="00C23389">
        <w:rPr>
          <w:rFonts w:ascii="Calibri" w:hAnsi="Calibri" w:cs="Calibri"/>
          <w:bCs/>
          <w:color w:val="000000" w:themeColor="text1"/>
          <w:sz w:val="32"/>
          <w:szCs w:val="32"/>
        </w:rPr>
        <w:t>Фёдор Михайлович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Достоевский.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978-5-419-05120-1.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Ефремов, Иван Антонович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На краю Ойкумены [Шрифт Брайля]: роман / Иван Ефремов.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328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Еще раз про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любовь [Шрифт Брайля]: стихи русских поэтов второй половины XIX века / сост. М.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Нянковский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978-5-419-02289-8.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Желязняков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В.К.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Каждый мечтает о собаке [Шрифт Брайля] / В.К.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Желязняков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978-5-419-02300-0.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Ивич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Александр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Художник механических дел [Шрифт Брайля]: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повесть о Кулибине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Александр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Ивич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85 с.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978-5-419-02514-1.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Катишонок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Елена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Жили-были старик со старухой [Шрифт Брайля]: роман / Елена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Катишонок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441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978-5-419-05304-5.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Крылов, Иван Андреевич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Лучшие басни для детей [Шрифт Брайля] / Иван Андреевич Крылов.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978-5-419-02898-2. – 12+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Лермонтов, Михаил Юрьевич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Бородино [Шрифт Брайля]: баллада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Михаил Юрьевич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Лермонтов.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978-5-419-02873-9. – 6+ 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Незнайка на луне [Шрифт Брайля] / Н</w:t>
      </w:r>
      <w:r>
        <w:rPr>
          <w:rFonts w:ascii="Calibri" w:hAnsi="Calibri" w:cs="Calibri"/>
          <w:color w:val="000000" w:themeColor="text1"/>
          <w:sz w:val="32"/>
          <w:szCs w:val="32"/>
        </w:rPr>
        <w:t>иколай Носов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6 кн. 477 с. 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слепых). – 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Носов,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Незнайка в Солнечном городе [Шрифт Брайля] / Николай Носов.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Осеева, Валентина Александровна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Избранное [Шрифт Брайля] / Валентина Александрова Осеева.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157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978-5-419-02894-4. – 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Поляков,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Работа над ошибками [Шрифт Брайля]: повесть / Юрий Поляков.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Поляков,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Небо падших [Шрифт Брайля] / Юрий Поляков.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Евгений Онегин [Шрифт Брайля]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Александр Сергеевич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Пушкин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Пушкин, Александр Сергеевич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Сказки [Шрифт Брайля]: сборник / Александр Сергеевич Пушкин.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978-5-419-01588-3.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Разговор в школе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веселые рассказы: сборник рассказов о школьниках начала </w:t>
      </w:r>
      <w:r w:rsidRPr="007C34DC">
        <w:rPr>
          <w:rFonts w:ascii="Calibri" w:hAnsi="Calibri" w:cs="Calibri"/>
          <w:color w:val="000000" w:themeColor="text1"/>
          <w:sz w:val="32"/>
          <w:szCs w:val="32"/>
          <w:lang w:val="en-US"/>
        </w:rPr>
        <w:t>XX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в: Саши Черног</w:t>
      </w:r>
      <w:r>
        <w:rPr>
          <w:rFonts w:ascii="Calibri" w:hAnsi="Calibri" w:cs="Calibri"/>
          <w:color w:val="000000" w:themeColor="text1"/>
          <w:sz w:val="32"/>
          <w:szCs w:val="32"/>
        </w:rPr>
        <w:t>о, А. Чехова, Н. Тэффи, [и др.]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2018.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978-5-419-02672-8.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Родной край.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Произведения русских писателей о Родине [Шрифт Брайля]: тематический сборник произведений школьной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программы 1-4 класс / сост. С.Ф. Дмитренко.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978-5-419-03323-8.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Сенчин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Роман Валерьевич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Вперед и вверх на севших батарейках [Шрифт Брайля] / Роман Валерьевич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Сенчин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Скороходова, Ольга Ивановна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Слишком темно и невыносимо тихо [Шрифт Брайля]: воспоминания слепоглухонемой: Как я воспринимаю, представляю и понимаю окружающий мир / Ольга Ивановна Скороходова.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978-5-419-05298-7.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Слово о полку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Игореве [Шрифт Брайля]: повесть: героический эпос о поражении.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978-5-419-05119-5.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Островский, Александр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Свои люди – сочтемся [Шрифт Брайля]: комедия в четырех действиях / Александр Николаевич Островский.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978-5-419-03196-8.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Островский, Александр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Бедность не пророк [Шрифт Брайля]: комедия в трех действиях / Александр Островский</w:t>
      </w:r>
      <w:r w:rsidRPr="007C34DC">
        <w:rPr>
          <w:rFonts w:ascii="Calibri" w:hAnsi="Calibri" w:cs="Calibri"/>
          <w:sz w:val="32"/>
          <w:szCs w:val="32"/>
        </w:rPr>
        <w:t>.</w:t>
      </w:r>
      <w:r>
        <w:rPr>
          <w:rFonts w:ascii="Calibri" w:hAnsi="Calibri" w:cs="Calibri"/>
          <w:sz w:val="32"/>
          <w:szCs w:val="32"/>
        </w:rPr>
        <w:t xml:space="preserve"> – </w:t>
      </w:r>
      <w:r w:rsidRPr="007C34DC">
        <w:rPr>
          <w:rFonts w:ascii="Calibri" w:hAnsi="Calibri" w:cs="Calibri"/>
          <w:sz w:val="32"/>
          <w:szCs w:val="32"/>
        </w:rPr>
        <w:t>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978-5-419-03197-5.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Островский, Александр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Бесприданница [Шрифт Брайля] / Александр Николаевич Островский.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978-5-419-03194-4.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Островский, Александр Николаевич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Гроза [Шрифт Брайля]: драма в пяти действиях / Александр Островский.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978-5-419-03195-1.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Трауб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Маша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Вся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la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vie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рассказы / Маша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Трауб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Трауб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Маша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Дневник мамы первоклассника [Шрифт Брайля]: проза / Маша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Трауб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Трауб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Маша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Домик на юге [Шрифт Брайля] / Маша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Трауб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Третьяков,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Рыцари березовой улицы [Шрифт Брайля] / Юрий Третьяков.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978-5-419-05116-4.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Третьяков, Юрий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Мишки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Мочалкина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повесть / Юрий Третьяков.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Тэффи, Надежда Александровна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Юмористические рассказы [Шрифт Брайля]: повесть /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Надежда Александровна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Тэффи.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126 с. </w:t>
      </w:r>
      <w:r>
        <w:rPr>
          <w:rFonts w:ascii="Calibri" w:hAnsi="Calibri" w:cs="Calibri"/>
          <w:color w:val="000000" w:themeColor="text1"/>
          <w:sz w:val="32"/>
          <w:szCs w:val="32"/>
        </w:rPr>
        <w:t>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978-5-419-05103-4.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Шолохов, Михаил Александрович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Тихий Дон [Шрифт Брайля]: роман в двадцати четырех книгах / Михаил Александрович Шолохов.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1871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Издание для слепых). – 18+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Шолохов, Михаил Александрович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Судьба человека [Шрифт Брайля]: рассказ / Михаил Александрович Шолохов.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978-5-419-02949-1.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Эмден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Эсфирь Михайловна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В Стране Бабушки Куклы, или Дом с волшебными окнами [Шрифт Брайля]: </w:t>
      </w:r>
      <w:r w:rsidRPr="007C34DC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сказочная повесть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Эсфирь Михайловна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Эмден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слепых).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978-5-419-03132-6.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Юзефович, Леонид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Князь ветра [Шрифт Брайля] / Леонид Юзефович.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335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Издание для слепых).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Яхина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Гузель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Шамилевна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Эшелон на Самарканд [Шрифт Брайля]: роман / Гузель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Яхина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Санкт-Петербург: Чтение ВОС,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 кн. – 553 с.- 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978-5-89206-726-3.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Художественная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 xml:space="preserve"> литература</w:t>
      </w:r>
      <w:r w:rsidRPr="007C34DC">
        <w:rPr>
          <w:rFonts w:ascii="Calibri" w:hAnsi="Calibri" w:cs="Calibri"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Дагестана (ББК 84</w:t>
      </w:r>
      <w:r w:rsidRPr="007C34DC">
        <w:rPr>
          <w:rFonts w:ascii="Calibri" w:hAnsi="Calibri" w:cs="Calibri"/>
          <w:color w:val="7030A0"/>
          <w:sz w:val="36"/>
          <w:szCs w:val="36"/>
        </w:rPr>
        <w:t xml:space="preserve"> </w:t>
      </w:r>
      <w:proofErr w:type="spellStart"/>
      <w:r w:rsidRPr="00500846">
        <w:rPr>
          <w:rFonts w:ascii="Calibri" w:hAnsi="Calibri" w:cs="Calibri"/>
          <w:b/>
          <w:color w:val="7030A0"/>
          <w:sz w:val="36"/>
          <w:szCs w:val="36"/>
        </w:rPr>
        <w:t>Даг</w:t>
      </w:r>
      <w:proofErr w:type="spellEnd"/>
      <w:r w:rsidRPr="007C34DC">
        <w:rPr>
          <w:rFonts w:ascii="Calibri" w:hAnsi="Calibri" w:cs="Calibri"/>
          <w:color w:val="7030A0"/>
          <w:sz w:val="36"/>
          <w:szCs w:val="36"/>
        </w:rPr>
        <w:t>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Магомедова,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Сабигат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Одинокая птица [Шрифт Брайля]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Сабигат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Магомедова.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Махачкала: Республиканская специальная библиотека для слепых,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-18+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Художественная зарубежная литература</w:t>
      </w:r>
    </w:p>
    <w:p w:rsidR="00500846" w:rsidRPr="007C34DC" w:rsidRDefault="00500846" w:rsidP="00500846">
      <w:pPr>
        <w:widowControl w:val="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(ББК 84Ин)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Вестли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Анне-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Катрине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Папа, мама, бабушка, восемь детей и грузовик [Шрифт Брайля]: сборник / Анне-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Катрине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Вестли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142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978-5-419-04721-1.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Грегори, Филиппа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Белая королева [Шрифт Брайля]: исторический роман в восьми книгах / Филиппа Грегори; пер. с англ. И.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Тогоевой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Герритсен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Тесс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Бешенство [Шрифт Брайля]: роман в шести книгах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Тесс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Герри</w:t>
      </w:r>
      <w:r>
        <w:rPr>
          <w:rFonts w:ascii="Calibri" w:hAnsi="Calibri" w:cs="Calibri"/>
          <w:color w:val="000000" w:themeColor="text1"/>
          <w:sz w:val="32"/>
          <w:szCs w:val="32"/>
        </w:rPr>
        <w:t>тсен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 xml:space="preserve">; пер. с англ. И.Н.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Алчеева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Москва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6 кн. - 369 с. 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Герритсен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Тесс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Клуб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Мефисто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роман в шести книгах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Тесс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Герритсен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387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слепых).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Гюго, Виктор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Отверженные [Шрифт Брайля]: роман в двадцати четырех книгах / Виктор Гюго; пер. с французского Д</w:t>
      </w:r>
      <w:r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Лившиц; Н. Коган.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1761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Диккенс, Чарльз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Приключения Оливера Твиста [Шрифт Брайля]: роман в семи книгах / Чарльз Диккенс.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549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12+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Линдгрен,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Астрид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Малыш и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Карлсон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который живет на крыше [Шрифт Брайля]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Астрид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Линдгрен; пер. с шведского Л.З.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Лунгиной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978-5-419-04996-3.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Линдгрен,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Астрид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Приключения Эмиля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Леннеберги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Астрид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Линдгрен; пер. со шведского Л.З.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Лунгиной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196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978-5-419-04981-9.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Маршалл, Алан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Это трава [Шрифт Брайля] / Алан Маршалл; пер. с австрийского О.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Кругерской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В. Рубина.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Москва: Логос, 2014.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222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978-5-419-01391-9.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Перес-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Фламандская доска [Шрифт Брайля]: роман в шести книгах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Перес-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испанского Н.С. Кирилловой.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429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Перес-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Чистая кровь [Шрифт Брайля]: роман в трех книгах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Перес-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(Издание для слепых).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Перес-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Рыцарь без короля [Шрифт Брайля]: роман в пяти книгах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Артуро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Перес-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Реверте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; пер. с испанского А.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Багдановского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Санкт- Петербург: Чтение ВОС,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978-5-89206-720-1. – 16+ 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Ремарк, Эрих Мария.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Жизнь взаймы [Шрифт Брайля]: роман / Эрих Мария Ремарк.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978-5-419-04992-5.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Роулинг, Джоан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Гарри Поттер Кубок Огня [Шрифт Брайля] / Джоан Роулинг; пер. с английского М.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Спивака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650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Шмитт</w:t>
      </w:r>
      <w:proofErr w:type="spellEnd"/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, Эрик-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Эмманюэль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Оскар и розовая дама [Шрифт Брайля]: п</w:t>
      </w:r>
      <w:r>
        <w:rPr>
          <w:rFonts w:ascii="Calibri" w:hAnsi="Calibri" w:cs="Calibri"/>
          <w:color w:val="000000" w:themeColor="text1"/>
          <w:sz w:val="32"/>
          <w:szCs w:val="32"/>
        </w:rPr>
        <w:t>овесть / Эрик-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Эмманюэль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Шмитт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 французского Г. Соловьевой.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2019.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47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978-5-419-03135-7.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Ярункова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, Клара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Брат молчаливого волка [Шрифт Брайля] / Клара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Ярункова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; пер. со словацкого В. Петрова.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218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978-5-419-01595-1. – 12+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sz w:val="32"/>
          <w:szCs w:val="32"/>
          <w:lang w:eastAsia="en-US"/>
        </w:rPr>
      </w:pPr>
    </w:p>
    <w:p w:rsidR="00500846" w:rsidRPr="007C34DC" w:rsidRDefault="00500846" w:rsidP="00500846">
      <w:pPr>
        <w:widowControl w:val="0"/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  <w:t>Искусство 85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Воронин, Николай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Владимир. Боголюбово. Суздаль. Юрьев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Польской [Шрифт Брайля]: Спутник по древним городам Владимирской земли / Николай Воронин.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 – 12+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Концертный 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Выпуск 4 / ред.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М. Папков [и др.]; изд. -3-е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978-5-419-01788-7.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Концертный 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Выпуск 5 / ред.-переводчик В.И Горбатов; изд.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3-е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 xml:space="preserve">.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978-5-419-01789-4.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b/>
          <w:color w:val="000000" w:themeColor="text1"/>
          <w:sz w:val="32"/>
          <w:szCs w:val="32"/>
          <w:lang w:eastAsia="en-US"/>
        </w:rPr>
      </w:pPr>
    </w:p>
    <w:p w:rsidR="00500846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Концертный репертуар баяниста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[Шрифт Брайля]: Выпуск 6 / Ред.-переводчик В.И</w:t>
      </w:r>
      <w:r>
        <w:rPr>
          <w:rFonts w:ascii="Calibri" w:hAnsi="Calibri" w:cs="Calibri"/>
          <w:color w:val="000000" w:themeColor="text1"/>
          <w:sz w:val="32"/>
          <w:szCs w:val="32"/>
        </w:rPr>
        <w:t>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Горбатов; изд.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73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978-5-419-01790-0.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Матвеева, Анна Александровна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. Картинные девушки. Музы и художники [Шрифт Брайля]: от Рафаэля до Пикассо / Ан</w:t>
      </w:r>
      <w:r>
        <w:rPr>
          <w:rFonts w:ascii="Calibri" w:hAnsi="Calibri" w:cs="Calibri"/>
          <w:color w:val="000000" w:themeColor="text1"/>
          <w:sz w:val="32"/>
          <w:szCs w:val="32"/>
        </w:rPr>
        <w:t>на Матвеева. – Санкт-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Петербург: Чтение ВОС,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 кн. – 571с.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978-5-89206-721-8. – 16+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О, если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б мог выразить в звуке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Старинные русские романсы: для голоса в сопровождении фортепиано / ред. В.П. Михайлов, Г.А. Смирнов; изд. 2-е пересмотренное.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79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Выпуск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7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/ ред.-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переводчик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В.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И. Горбатов; изд. 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2015.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978-5-419-01791-7.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Выпуск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8 /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ед.-переводчик В.И. Горбатов; изд. 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69с.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978-5-419-01815-0.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[Шрифт Брайля]: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Выпуск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9 / </w:t>
      </w:r>
      <w:r>
        <w:rPr>
          <w:rFonts w:ascii="Calibri" w:hAnsi="Calibri" w:cs="Calibri"/>
          <w:color w:val="000000" w:themeColor="text1"/>
          <w:sz w:val="32"/>
          <w:szCs w:val="32"/>
        </w:rPr>
        <w:t>ред.-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переводчик В.И. Горбатов.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92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978-5-419-01816-7.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</w:t>
      </w:r>
      <w:r>
        <w:rPr>
          <w:rFonts w:ascii="Calibri" w:hAnsi="Calibri" w:cs="Calibri"/>
          <w:color w:val="000000" w:themeColor="text1"/>
          <w:sz w:val="32"/>
          <w:szCs w:val="32"/>
        </w:rPr>
        <w:t>Выпуск 10 /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ед.-переводчик В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.И. Горбатов; изд. 3-е </w:t>
      </w:r>
      <w:proofErr w:type="spellStart"/>
      <w:r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>
        <w:rPr>
          <w:rFonts w:ascii="Calibri" w:hAnsi="Calibri" w:cs="Calibri"/>
          <w:color w:val="000000" w:themeColor="text1"/>
          <w:sz w:val="32"/>
          <w:szCs w:val="32"/>
        </w:rPr>
        <w:t xml:space="preserve">.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кн.-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53с.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978-5-419-01817-4.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[Шрифт Брайля]: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Выпуск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11 </w:t>
      </w:r>
      <w:r>
        <w:rPr>
          <w:rFonts w:ascii="Calibri" w:hAnsi="Calibri" w:cs="Calibri"/>
          <w:color w:val="000000" w:themeColor="text1"/>
          <w:sz w:val="32"/>
          <w:szCs w:val="32"/>
        </w:rPr>
        <w:t>/ 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ед.</w:t>
      </w:r>
      <w:r>
        <w:rPr>
          <w:rFonts w:ascii="Calibri" w:hAnsi="Calibri" w:cs="Calibri"/>
          <w:color w:val="000000" w:themeColor="text1"/>
          <w:sz w:val="32"/>
          <w:szCs w:val="32"/>
        </w:rPr>
        <w:t>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переводчик В.И. Горбатов; изд. 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 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58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978-5-419-01818-1. – 6+</w:t>
      </w:r>
    </w:p>
    <w:p w:rsidR="00500846" w:rsidRPr="007C34DC" w:rsidRDefault="00500846" w:rsidP="00500846">
      <w:pPr>
        <w:widowControl w:val="0"/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Репертуар баяниста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: [Шрифт Брайля]: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Выпуск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12 </w:t>
      </w:r>
      <w:r>
        <w:rPr>
          <w:rFonts w:ascii="Calibri" w:hAnsi="Calibri" w:cs="Calibri"/>
          <w:color w:val="000000" w:themeColor="text1"/>
          <w:sz w:val="32"/>
          <w:szCs w:val="32"/>
        </w:rPr>
        <w:t>/ ред.-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переводчик В.И. Горбатов; изд. 3-е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перераб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2016.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75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978-5-419-01814-3. – 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lastRenderedPageBreak/>
        <w:t>Римский-Корсаков, Н.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Избранные отрывки из опер </w:t>
      </w:r>
      <w:r>
        <w:rPr>
          <w:rFonts w:ascii="Calibri" w:hAnsi="Calibri" w:cs="Calibri"/>
          <w:color w:val="000000" w:themeColor="text1"/>
          <w:sz w:val="32"/>
          <w:szCs w:val="32"/>
        </w:rPr>
        <w:t>«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Майская ночь</w:t>
      </w:r>
      <w:r>
        <w:rPr>
          <w:rFonts w:ascii="Calibri" w:hAnsi="Calibri" w:cs="Calibri"/>
          <w:color w:val="000000" w:themeColor="text1"/>
          <w:sz w:val="32"/>
          <w:szCs w:val="32"/>
        </w:rPr>
        <w:t>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</w:t>
      </w:r>
      <w:r>
        <w:rPr>
          <w:rFonts w:ascii="Calibri" w:hAnsi="Calibri" w:cs="Calibri"/>
          <w:color w:val="000000" w:themeColor="text1"/>
          <w:sz w:val="32"/>
          <w:szCs w:val="32"/>
        </w:rPr>
        <w:t>«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Снегурочка</w:t>
      </w:r>
      <w:r>
        <w:rPr>
          <w:rFonts w:ascii="Calibri" w:hAnsi="Calibri" w:cs="Calibri"/>
          <w:color w:val="000000" w:themeColor="text1"/>
          <w:sz w:val="32"/>
          <w:szCs w:val="32"/>
        </w:rPr>
        <w:t>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, </w:t>
      </w:r>
      <w:r>
        <w:rPr>
          <w:rFonts w:ascii="Calibri" w:hAnsi="Calibri" w:cs="Calibri"/>
          <w:color w:val="000000" w:themeColor="text1"/>
          <w:sz w:val="32"/>
          <w:szCs w:val="32"/>
        </w:rPr>
        <w:t>«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Царская невеста</w:t>
      </w:r>
      <w:r>
        <w:rPr>
          <w:rFonts w:ascii="Calibri" w:hAnsi="Calibri" w:cs="Calibri"/>
          <w:color w:val="000000" w:themeColor="text1"/>
          <w:sz w:val="32"/>
          <w:szCs w:val="32"/>
        </w:rPr>
        <w:t>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Облегченное переложение для фортепиано в две руки / Н. Римский-Корсаков.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2017.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60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978-5-419-02435-9.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Сборник сольфеджио разных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46268D">
        <w:rPr>
          <w:rFonts w:ascii="Calibri" w:hAnsi="Calibri" w:cs="Calibri"/>
          <w:b/>
          <w:color w:val="000000" w:themeColor="text1"/>
          <w:sz w:val="32"/>
          <w:szCs w:val="32"/>
        </w:rPr>
        <w:t>авторов для двух и трех голосов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в двух ч</w:t>
      </w:r>
      <w:r>
        <w:rPr>
          <w:rFonts w:ascii="Calibri" w:hAnsi="Calibri" w:cs="Calibri"/>
          <w:color w:val="000000" w:themeColor="text1"/>
          <w:sz w:val="32"/>
          <w:szCs w:val="32"/>
        </w:rPr>
        <w:t>астях, в двух книгах / сост. И.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В.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Способин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2014.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104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978-5-419-01404-6. – 16+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Сборник фортепианных произведений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46268D">
        <w:rPr>
          <w:rFonts w:ascii="Calibri" w:hAnsi="Calibri" w:cs="Calibri"/>
          <w:b/>
          <w:color w:val="000000" w:themeColor="text1"/>
          <w:sz w:val="32"/>
          <w:szCs w:val="32"/>
        </w:rPr>
        <w:t>для начинающего незрячего музыканта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составление и педагогическая редакция О.Г. Наумовой и И.Г.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Вердишева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/ ред. по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Брайлю А.А. Говорова. – Санкт-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Петербург: Чтение ВОС,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978-5-89206-707-2. – 6+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Религия (ББК 86)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Будунов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, </w:t>
      </w:r>
      <w:proofErr w:type="spellStart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Мухаммадхабиб</w:t>
      </w:r>
      <w:proofErr w:type="spellEnd"/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Магомедович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. Методика обучения чтению Корана [Шрифт Брайля] /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Мухаммадхабиб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Магомедович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Будунов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Махачкала: Республиканская специальная библиотека для слепых, 2021.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кн.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88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6+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Основы религии 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46268D">
        <w:rPr>
          <w:rFonts w:ascii="Calibri" w:hAnsi="Calibri" w:cs="Calibri"/>
          <w:b/>
          <w:color w:val="000000" w:themeColor="text1"/>
          <w:sz w:val="32"/>
          <w:szCs w:val="32"/>
        </w:rPr>
        <w:t>жизнеописание Пророка Мухаммада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[Шрифт Брайля]: в вопросах и ответах / ред. Ч.М.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Муталимов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Махачкала</w:t>
      </w:r>
      <w:r>
        <w:rPr>
          <w:rFonts w:ascii="Calibri" w:hAnsi="Calibri" w:cs="Calibri"/>
          <w:color w:val="000000" w:themeColor="text1"/>
          <w:sz w:val="32"/>
          <w:szCs w:val="32"/>
        </w:rPr>
        <w:t>: ГБУ «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Республиканская специальная библиотека для слепых</w:t>
      </w:r>
      <w:r>
        <w:rPr>
          <w:rFonts w:ascii="Calibri" w:hAnsi="Calibri" w:cs="Calibri"/>
          <w:color w:val="000000" w:themeColor="text1"/>
          <w:sz w:val="32"/>
          <w:szCs w:val="32"/>
        </w:rPr>
        <w:t>»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4 кн. 576 с.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(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Издание для слепых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).-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18+</w:t>
      </w:r>
    </w:p>
    <w:p w:rsidR="00500846" w:rsidRPr="007C34DC" w:rsidRDefault="00500846" w:rsidP="00500846">
      <w:pPr>
        <w:jc w:val="both"/>
        <w:rPr>
          <w:rFonts w:ascii="Calibri" w:hAnsi="Calibri" w:cs="Calibri"/>
          <w:b/>
          <w:i/>
          <w:color w:val="000000" w:themeColor="text1"/>
          <w:sz w:val="32"/>
          <w:szCs w:val="32"/>
          <w:lang w:eastAsia="en-US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b/>
          <w:i/>
          <w:color w:val="000000" w:themeColor="text1"/>
          <w:sz w:val="32"/>
          <w:szCs w:val="32"/>
          <w:lang w:eastAsia="en-US"/>
        </w:rPr>
      </w:pPr>
    </w:p>
    <w:p w:rsidR="00500846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</w:p>
    <w:p w:rsidR="00500846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  <w:lang w:eastAsia="en-US"/>
        </w:rPr>
      </w:pPr>
    </w:p>
    <w:p w:rsidR="00500846" w:rsidRDefault="00500846" w:rsidP="00500846">
      <w:pPr>
        <w:jc w:val="center"/>
        <w:rPr>
          <w:b/>
          <w:i/>
          <w:color w:val="002060"/>
          <w:sz w:val="44"/>
          <w:szCs w:val="44"/>
          <w:lang w:eastAsia="en-US"/>
        </w:rPr>
      </w:pPr>
    </w:p>
    <w:p w:rsidR="00500846" w:rsidRDefault="00500846" w:rsidP="00500846">
      <w:pPr>
        <w:jc w:val="center"/>
        <w:rPr>
          <w:b/>
          <w:i/>
          <w:color w:val="002060"/>
          <w:sz w:val="44"/>
          <w:szCs w:val="44"/>
          <w:lang w:eastAsia="en-US"/>
        </w:rPr>
      </w:pPr>
    </w:p>
    <w:p w:rsidR="00500846" w:rsidRDefault="00500846" w:rsidP="00500846">
      <w:pPr>
        <w:jc w:val="center"/>
        <w:rPr>
          <w:b/>
          <w:i/>
          <w:color w:val="002060"/>
          <w:sz w:val="44"/>
          <w:szCs w:val="44"/>
          <w:lang w:eastAsia="en-US"/>
        </w:rPr>
      </w:pPr>
    </w:p>
    <w:p w:rsidR="00500846" w:rsidRDefault="00500846" w:rsidP="00500846">
      <w:pPr>
        <w:jc w:val="center"/>
        <w:rPr>
          <w:b/>
          <w:i/>
          <w:color w:val="002060"/>
          <w:sz w:val="44"/>
          <w:szCs w:val="44"/>
          <w:lang w:eastAsia="en-US"/>
        </w:rPr>
      </w:pPr>
      <w:r w:rsidRPr="00500846">
        <w:rPr>
          <w:b/>
          <w:i/>
          <w:color w:val="002060"/>
          <w:sz w:val="44"/>
          <w:szCs w:val="44"/>
          <w:lang w:eastAsia="en-US"/>
        </w:rPr>
        <w:lastRenderedPageBreak/>
        <w:t>Говорящая книга</w:t>
      </w:r>
    </w:p>
    <w:p w:rsidR="00500846" w:rsidRPr="00500846" w:rsidRDefault="00500846" w:rsidP="00500846">
      <w:pPr>
        <w:jc w:val="center"/>
        <w:rPr>
          <w:b/>
          <w:i/>
          <w:color w:val="002060"/>
          <w:sz w:val="44"/>
          <w:szCs w:val="44"/>
          <w:lang w:eastAsia="en-US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Цифровая 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говорящая книга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 криптозащитой для записи на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флеш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-картах накопит. на внешнем жестком диске [Звукозапись] / 1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накоп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 1000 книг.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 –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</w:rPr>
      </w:pPr>
    </w:p>
    <w:p w:rsidR="00500846" w:rsidRDefault="00500846" w:rsidP="00500846">
      <w:pPr>
        <w:rPr>
          <w:rFonts w:ascii="Calibri" w:hAnsi="Calibri" w:cs="Calibri"/>
        </w:rPr>
      </w:pPr>
    </w:p>
    <w:p w:rsidR="00500846" w:rsidRDefault="00500846" w:rsidP="00500846">
      <w:pPr>
        <w:rPr>
          <w:rFonts w:ascii="Calibri" w:hAnsi="Calibri" w:cs="Calibri"/>
          <w:b/>
          <w:i/>
          <w:color w:val="002060"/>
          <w:sz w:val="44"/>
          <w:szCs w:val="44"/>
        </w:rPr>
      </w:pPr>
    </w:p>
    <w:p w:rsidR="00500846" w:rsidRDefault="00500846" w:rsidP="00500846">
      <w:pPr>
        <w:rPr>
          <w:rFonts w:ascii="Calibri" w:hAnsi="Calibri" w:cs="Calibri"/>
          <w:b/>
          <w:i/>
          <w:color w:val="002060"/>
          <w:sz w:val="44"/>
          <w:szCs w:val="44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b/>
          <w:i/>
          <w:color w:val="002060"/>
          <w:sz w:val="44"/>
          <w:szCs w:val="44"/>
        </w:rPr>
      </w:pPr>
      <w:r>
        <w:rPr>
          <w:rFonts w:ascii="Calibri" w:hAnsi="Calibri" w:cs="Calibri"/>
          <w:b/>
          <w:i/>
          <w:color w:val="002060"/>
          <w:sz w:val="44"/>
          <w:szCs w:val="44"/>
        </w:rPr>
        <w:t>Рельефно-</w:t>
      </w:r>
      <w:r w:rsidRPr="007C34DC">
        <w:rPr>
          <w:rFonts w:ascii="Calibri" w:hAnsi="Calibri" w:cs="Calibri"/>
          <w:b/>
          <w:i/>
          <w:color w:val="002060"/>
          <w:sz w:val="44"/>
          <w:szCs w:val="44"/>
        </w:rPr>
        <w:t>графические пособия</w:t>
      </w:r>
    </w:p>
    <w:p w:rsidR="00500846" w:rsidRDefault="00500846" w:rsidP="00500846">
      <w:pPr>
        <w:jc w:val="center"/>
        <w:rPr>
          <w:rFonts w:ascii="Calibri" w:hAnsi="Calibri" w:cs="Calibri"/>
          <w:b/>
          <w:i/>
          <w:color w:val="7030A0"/>
          <w:sz w:val="32"/>
          <w:szCs w:val="32"/>
        </w:rPr>
      </w:pPr>
    </w:p>
    <w:p w:rsidR="00500846" w:rsidRPr="00250A75" w:rsidRDefault="00500846" w:rsidP="00500846">
      <w:pPr>
        <w:jc w:val="center"/>
        <w:rPr>
          <w:rFonts w:ascii="Calibri" w:hAnsi="Calibri" w:cs="Calibri"/>
          <w:b/>
          <w:i/>
          <w:color w:val="7030A0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Физико-математические науки (ББК 22)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Геометрия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[Рельефно-графическое пособие]: з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адания по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ЕГЭ / составитель М.П. Сладков.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альбом РТШ 20; Пл. 12.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978-5-419-04617-7. 12+</w:t>
      </w:r>
    </w:p>
    <w:p w:rsidR="00500846" w:rsidRPr="007C34DC" w:rsidRDefault="00500846" w:rsidP="00500846">
      <w:pPr>
        <w:spacing w:after="120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Науки о земле (ББК 26)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Зарубежная Азия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карты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 описанием / составитель И.Е. Демидов.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Москва :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 альбом РТШ 6; Пл.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5.;</w:t>
      </w:r>
      <w:proofErr w:type="gramEnd"/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210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300 мм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978-5-419-04619-1. 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Россия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пособие]: </w:t>
      </w:r>
      <w:r w:rsidRPr="007C34DC">
        <w:rPr>
          <w:rFonts w:ascii="Calibri" w:hAnsi="Calibri" w:cs="Calibri"/>
          <w:bCs/>
          <w:color w:val="000000" w:themeColor="text1"/>
          <w:sz w:val="32"/>
          <w:szCs w:val="32"/>
        </w:rPr>
        <w:t>карта России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с описанием / составитель И.Е. Демидова.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РТШ 6; Пл. 5;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210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300 мм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978-5-419-04620-7.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Биологические науки (ББК 28)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Обитатели рек и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817056">
        <w:rPr>
          <w:rFonts w:ascii="Calibri" w:hAnsi="Calibri" w:cs="Calibri"/>
          <w:b/>
          <w:color w:val="000000" w:themeColor="text1"/>
          <w:sz w:val="32"/>
          <w:szCs w:val="32"/>
        </w:rPr>
        <w:t>озер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 / консультант Н.П. Шведова.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 альбом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lastRenderedPageBreak/>
        <w:t>РТШ 24; Пл. 13.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250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180 мм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978-5-419-04615-3. – 0+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Техника. Технические науки (ББК 3)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Символы на одежде,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817056">
        <w:rPr>
          <w:rFonts w:ascii="Calibri" w:hAnsi="Calibri" w:cs="Calibri"/>
          <w:b/>
          <w:color w:val="000000" w:themeColor="text1"/>
          <w:sz w:val="32"/>
          <w:szCs w:val="32"/>
        </w:rPr>
        <w:t>бытовых приборах, продуктах и упаковках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пособие]: в 2-х альбомах / составитель В.З. Денискина.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РТШ 15; Пл. 14 с.;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210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297- 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978-5-419-04622-1.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12+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Сельское и лесное </w:t>
      </w:r>
      <w:proofErr w:type="gramStart"/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хозяйство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(</w:t>
      </w:r>
      <w:proofErr w:type="gramEnd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ББК 4)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Фрукты и ягоды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 / консультант Н.П. Шведова.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,</w:t>
      </w:r>
      <w:proofErr w:type="gramEnd"/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 альбом РТШ 24; Пл. 12.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250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180 мм.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978-5-419-04616-0. – 0+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Языкознание (ББК 81)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Английский алфавит в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b/>
          <w:color w:val="000000" w:themeColor="text1"/>
          <w:sz w:val="32"/>
          <w:szCs w:val="32"/>
        </w:rPr>
        <w:t>картинках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пособие]: в 2-х альбомах / ред. по Брайлю Н.С.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Хедлунд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РТШ15; Пл. 14;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формат 150×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160 см.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978-5-419-04618-4. – 0+</w:t>
      </w:r>
    </w:p>
    <w:p w:rsidR="00500846" w:rsidRPr="007C34DC" w:rsidRDefault="00500846" w:rsidP="00500846">
      <w:pPr>
        <w:jc w:val="both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color w:val="000000" w:themeColor="text1"/>
          <w:sz w:val="32"/>
          <w:szCs w:val="32"/>
        </w:rPr>
      </w:pPr>
    </w:p>
    <w:p w:rsidR="00500846" w:rsidRPr="007C34DC" w:rsidRDefault="00500846" w:rsidP="00500846">
      <w:pPr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Фольклор. Мировая литература</w:t>
      </w:r>
    </w:p>
    <w:p w:rsidR="00500846" w:rsidRPr="007C34DC" w:rsidRDefault="00500846" w:rsidP="0050084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(ББК </w:t>
      </w:r>
      <w:proofErr w:type="gramStart"/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82 )</w:t>
      </w:r>
      <w:proofErr w:type="gramEnd"/>
    </w:p>
    <w:p w:rsidR="00500846" w:rsidRPr="007C34DC" w:rsidRDefault="00500846" w:rsidP="00500846">
      <w:pPr>
        <w:jc w:val="both"/>
        <w:rPr>
          <w:rFonts w:ascii="Calibri" w:hAnsi="Calibri" w:cs="Calibri"/>
          <w:b/>
          <w:i/>
          <w:sz w:val="32"/>
          <w:szCs w:val="32"/>
          <w:lang w:eastAsia="en-US"/>
        </w:rPr>
      </w:pP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>Теремок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 [Рельефно-графическое пособие]: сказка / ред. по Брайлю С.С. Костиков.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Москва: </w:t>
      </w:r>
      <w:proofErr w:type="spellStart"/>
      <w:r w:rsidRPr="007C34DC">
        <w:rPr>
          <w:rFonts w:ascii="Calibri" w:hAnsi="Calibri" w:cs="Calibri"/>
          <w:color w:val="000000" w:themeColor="text1"/>
          <w:sz w:val="32"/>
          <w:szCs w:val="32"/>
        </w:rPr>
        <w:t>ЛогосВос</w:t>
      </w:r>
      <w:proofErr w:type="spellEnd"/>
      <w:r w:rsidRPr="007C34DC">
        <w:rPr>
          <w:rFonts w:ascii="Calibri" w:hAnsi="Calibri" w:cs="Calibri"/>
          <w:color w:val="000000" w:themeColor="text1"/>
          <w:sz w:val="32"/>
          <w:szCs w:val="32"/>
        </w:rPr>
        <w:t>, 2022.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 xml:space="preserve">1 альбом РТШ 18; Пл. </w:t>
      </w:r>
      <w:proofErr w:type="gramStart"/>
      <w:r w:rsidRPr="007C34DC">
        <w:rPr>
          <w:rFonts w:ascii="Calibri" w:hAnsi="Calibri" w:cs="Calibri"/>
          <w:color w:val="000000" w:themeColor="text1"/>
          <w:sz w:val="32"/>
          <w:szCs w:val="32"/>
        </w:rPr>
        <w:t>9.;</w:t>
      </w:r>
      <w:proofErr w:type="gramEnd"/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формат 266</w:t>
      </w:r>
      <w:r>
        <w:rPr>
          <w:rFonts w:ascii="Calibri" w:hAnsi="Calibri" w:cs="Calibri"/>
          <w:color w:val="000000" w:themeColor="text1"/>
          <w:sz w:val="32"/>
          <w:szCs w:val="32"/>
        </w:rPr>
        <w:t>×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300.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(Издание для слепых).</w:t>
      </w:r>
      <w:r>
        <w:rPr>
          <w:rFonts w:ascii="Calibri" w:hAnsi="Calibri" w:cs="Calibri"/>
          <w:color w:val="000000" w:themeColor="text1"/>
          <w:sz w:val="32"/>
          <w:szCs w:val="32"/>
        </w:rPr>
        <w:t xml:space="preserve"> – 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ISBN</w:t>
      </w:r>
      <w:r w:rsidRPr="007C34DC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Pr="007C34DC">
        <w:rPr>
          <w:rFonts w:ascii="Calibri" w:hAnsi="Calibri" w:cs="Calibri"/>
          <w:color w:val="000000" w:themeColor="text1"/>
          <w:sz w:val="32"/>
          <w:szCs w:val="32"/>
        </w:rPr>
        <w:t>978-5-419-04621-</w:t>
      </w:r>
      <w:r w:rsidRPr="0080453B">
        <w:rPr>
          <w:rFonts w:ascii="Calibri" w:hAnsi="Calibri" w:cs="Calibri"/>
          <w:sz w:val="32"/>
          <w:szCs w:val="32"/>
        </w:rPr>
        <w:t>4</w:t>
      </w:r>
      <w:r w:rsidRPr="007C34DC">
        <w:rPr>
          <w:rFonts w:ascii="Calibri" w:hAnsi="Calibri" w:cs="Calibri"/>
        </w:rPr>
        <w:t xml:space="preserve">. </w:t>
      </w:r>
      <w:r w:rsidRPr="007C34DC">
        <w:rPr>
          <w:rFonts w:ascii="Calibri" w:hAnsi="Calibri" w:cs="Calibri"/>
          <w:sz w:val="32"/>
          <w:szCs w:val="32"/>
        </w:rPr>
        <w:t>– 0+</w:t>
      </w:r>
    </w:p>
    <w:p w:rsidR="00A77E1D" w:rsidRDefault="00A77E1D"/>
    <w:sectPr w:rsidR="00A77E1D" w:rsidSect="007C1F0B">
      <w:footerReference w:type="default" r:id="rId6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060" w:rsidRDefault="00253060">
      <w:r>
        <w:separator/>
      </w:r>
    </w:p>
  </w:endnote>
  <w:endnote w:type="continuationSeparator" w:id="0">
    <w:p w:rsidR="00253060" w:rsidRDefault="0025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3086894"/>
      <w:docPartObj>
        <w:docPartGallery w:val="Page Numbers (Bottom of Page)"/>
        <w:docPartUnique/>
      </w:docPartObj>
    </w:sdtPr>
    <w:sdtEndPr/>
    <w:sdtContent>
      <w:p w:rsidR="00DB5C13" w:rsidRDefault="0034102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E00">
          <w:rPr>
            <w:noProof/>
          </w:rPr>
          <w:t>16</w:t>
        </w:r>
        <w:r>
          <w:fldChar w:fldCharType="end"/>
        </w:r>
      </w:p>
    </w:sdtContent>
  </w:sdt>
  <w:p w:rsidR="00DB5C13" w:rsidRDefault="0025306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060" w:rsidRDefault="00253060">
      <w:r>
        <w:separator/>
      </w:r>
    </w:p>
  </w:footnote>
  <w:footnote w:type="continuationSeparator" w:id="0">
    <w:p w:rsidR="00253060" w:rsidRDefault="002530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F9"/>
    <w:rsid w:val="00253060"/>
    <w:rsid w:val="002B5E00"/>
    <w:rsid w:val="00341029"/>
    <w:rsid w:val="00500846"/>
    <w:rsid w:val="007079F9"/>
    <w:rsid w:val="007C6C72"/>
    <w:rsid w:val="00A7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2ACBC-FEAF-4C72-BFA3-4F2811D7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00846"/>
    <w:pPr>
      <w:keepNext/>
      <w:spacing w:line="240" w:lineRule="atLeast"/>
      <w:ind w:left="1134" w:right="708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00846"/>
    <w:pPr>
      <w:keepNext/>
      <w:ind w:right="-892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500846"/>
    <w:pPr>
      <w:keepNext/>
      <w:spacing w:line="240" w:lineRule="atLeast"/>
      <w:ind w:left="6237" w:right="7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500846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500846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500846"/>
    <w:pPr>
      <w:keepNext/>
      <w:ind w:left="1701" w:right="567" w:firstLine="567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500846"/>
    <w:pPr>
      <w:keepNext/>
      <w:ind w:left="6237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500846"/>
    <w:pPr>
      <w:keepNext/>
      <w:ind w:left="1134" w:firstLine="567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500846"/>
    <w:pPr>
      <w:keepNext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0084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500846"/>
    <w:pPr>
      <w:jc w:val="center"/>
    </w:pPr>
    <w:rPr>
      <w:b/>
      <w:i/>
      <w:sz w:val="28"/>
    </w:rPr>
  </w:style>
  <w:style w:type="paragraph" w:styleId="a4">
    <w:name w:val="Title"/>
    <w:basedOn w:val="a"/>
    <w:link w:val="a5"/>
    <w:qFormat/>
    <w:rsid w:val="00500846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008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Emphasis"/>
    <w:qFormat/>
    <w:rsid w:val="00500846"/>
    <w:rPr>
      <w:i/>
      <w:iCs/>
    </w:rPr>
  </w:style>
  <w:style w:type="character" w:styleId="a7">
    <w:name w:val="Strong"/>
    <w:basedOn w:val="a0"/>
    <w:uiPriority w:val="22"/>
    <w:qFormat/>
    <w:rsid w:val="00500846"/>
    <w:rPr>
      <w:b/>
      <w:bCs/>
    </w:rPr>
  </w:style>
  <w:style w:type="paragraph" w:styleId="a8">
    <w:name w:val="No Spacing"/>
    <w:uiPriority w:val="1"/>
    <w:qFormat/>
    <w:rsid w:val="00500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50084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0084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0084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50084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00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50084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00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semiHidden/>
    <w:unhideWhenUsed/>
    <w:rsid w:val="00341029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3135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2022-12-03T07:11:00Z</dcterms:created>
  <dcterms:modified xsi:type="dcterms:W3CDTF">2022-12-03T07:34:00Z</dcterms:modified>
</cp:coreProperties>
</file>